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10D" w:rsidRPr="00B91E5A" w:rsidRDefault="00D9710D" w:rsidP="00B91E5A">
      <w:pPr>
        <w:pBdr>
          <w:bottom w:val="single" w:sz="24" w:space="0" w:color="2F5C93"/>
        </w:pBd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91E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 проведении I тапа Всероссийской акции «Сообщи, где торгуют смертью»</w:t>
      </w:r>
    </w:p>
    <w:p w:rsidR="00B91E5A" w:rsidRDefault="00B91E5A" w:rsidP="00B91E5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40"/>
          <w:szCs w:val="48"/>
          <w:lang w:eastAsia="ru-RU"/>
        </w:rPr>
      </w:pPr>
      <w:r w:rsidRPr="00B91E5A">
        <w:rPr>
          <w:rFonts w:ascii="Times New Roman" w:eastAsia="Times New Roman" w:hAnsi="Times New Roman" w:cs="Times New Roman"/>
          <w:noProof/>
          <w:color w:val="0000FF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34C6C583" wp14:editId="4893EF95">
            <wp:simplePos x="0" y="0"/>
            <wp:positionH relativeFrom="margin">
              <wp:posOffset>-337185</wp:posOffset>
            </wp:positionH>
            <wp:positionV relativeFrom="margin">
              <wp:posOffset>1080770</wp:posOffset>
            </wp:positionV>
            <wp:extent cx="6289040" cy="7178675"/>
            <wp:effectExtent l="0" t="0" r="0" b="3175"/>
            <wp:wrapSquare wrapText="bothSides"/>
            <wp:docPr id="1" name="Рисунок 1" descr="http://xn--80akof5b.xn--80acgfbsl1azdqr.xn--p1ai/media/news/news_234077_image_900x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kof5b.xn--80acgfbsl1azdqr.xn--p1ai/media/news/news_234077_image_900x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40" b="9752"/>
                    <a:stretch/>
                  </pic:blipFill>
                  <pic:spPr bwMode="auto">
                    <a:xfrm>
                      <a:off x="0" y="0"/>
                      <a:ext cx="6289040" cy="717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40"/>
          <w:szCs w:val="48"/>
          <w:lang w:eastAsia="ru-RU"/>
        </w:rPr>
        <w:t>С 18 по 29 марта 2024г.</w:t>
      </w:r>
    </w:p>
    <w:p w:rsidR="00B91E5A" w:rsidRDefault="00B91E5A" w:rsidP="00B91E5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</w:pPr>
    </w:p>
    <w:p w:rsidR="00B91E5A" w:rsidRDefault="00B91E5A" w:rsidP="00B91E5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</w:pPr>
    </w:p>
    <w:p w:rsidR="00B91E5A" w:rsidRDefault="00B91E5A" w:rsidP="00B91E5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</w:pPr>
    </w:p>
    <w:p w:rsidR="00B91E5A" w:rsidRDefault="00B91E5A" w:rsidP="00B91E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273350"/>
          <w:kern w:val="36"/>
          <w:sz w:val="48"/>
          <w:szCs w:val="48"/>
          <w:lang w:eastAsia="ru-RU"/>
        </w:rPr>
      </w:pPr>
    </w:p>
    <w:p w:rsidR="00B91E5A" w:rsidRPr="00B91E5A" w:rsidRDefault="00D9710D" w:rsidP="00B91E5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73350"/>
          <w:kern w:val="36"/>
          <w:sz w:val="37"/>
          <w:szCs w:val="37"/>
          <w:lang w:eastAsia="ru-RU"/>
        </w:rPr>
      </w:pPr>
      <w:r w:rsidRPr="00B91E5A">
        <w:rPr>
          <w:rFonts w:ascii="Times New Roman" w:eastAsia="Times New Roman" w:hAnsi="Times New Roman" w:cs="Times New Roman"/>
          <w:b/>
          <w:bCs/>
          <w:color w:val="273350"/>
          <w:kern w:val="36"/>
          <w:sz w:val="37"/>
          <w:szCs w:val="37"/>
          <w:lang w:eastAsia="ru-RU"/>
        </w:rPr>
        <w:lastRenderedPageBreak/>
        <w:t xml:space="preserve">Общероссийская антинаркотическая акция </w:t>
      </w:r>
    </w:p>
    <w:p w:rsidR="00B91E5A" w:rsidRPr="00B91E5A" w:rsidRDefault="00D9710D" w:rsidP="00B91E5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B91E5A">
        <w:rPr>
          <w:rFonts w:ascii="Times New Roman" w:eastAsia="Times New Roman" w:hAnsi="Times New Roman" w:cs="Times New Roman"/>
          <w:b/>
          <w:bCs/>
          <w:color w:val="273350"/>
          <w:kern w:val="36"/>
          <w:sz w:val="37"/>
          <w:szCs w:val="37"/>
          <w:lang w:eastAsia="ru-RU"/>
        </w:rPr>
        <w:t>«Сообщи, где торгуют смертью»</w:t>
      </w:r>
      <w:r w:rsidR="00B91E5A" w:rsidRPr="00B91E5A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        </w:t>
      </w:r>
    </w:p>
    <w:p w:rsidR="00B91E5A" w:rsidRPr="00B91E5A" w:rsidRDefault="00B91E5A" w:rsidP="00B91E5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B91E5A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С 18 по 29 марта 2024г.</w:t>
      </w:r>
    </w:p>
    <w:p w:rsidR="00B91E5A" w:rsidRPr="00B91E5A" w:rsidRDefault="00B91E5A" w:rsidP="00B91E5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</w:p>
    <w:p w:rsidR="00D9710D" w:rsidRPr="00B91E5A" w:rsidRDefault="00D9710D" w:rsidP="00B91E5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</w:pPr>
      <w:r w:rsidRPr="00B91E5A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Сообщать можно о любых источни</w:t>
      </w:r>
      <w:r w:rsidR="00C8073E" w:rsidRPr="00B91E5A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 xml:space="preserve">ках сбыта наркотических средств </w:t>
      </w:r>
      <w:r w:rsidRPr="00B91E5A">
        <w:rPr>
          <w:rFonts w:ascii="Times New Roman" w:eastAsia="Times New Roman" w:hAnsi="Times New Roman" w:cs="Times New Roman"/>
          <w:color w:val="000000"/>
          <w:sz w:val="37"/>
          <w:szCs w:val="37"/>
          <w:lang w:eastAsia="ru-RU"/>
        </w:rPr>
        <w:t>и психоактивных веществ: «закладках», лицах, продающих наркотики, надписях на фасадах зданий и сооружений, Интернет-ресурсах и т.д.</w:t>
      </w:r>
    </w:p>
    <w:p w:rsidR="00D9710D" w:rsidRPr="00B91E5A" w:rsidRDefault="00C8073E" w:rsidP="00B91E5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37"/>
          <w:szCs w:val="37"/>
          <w:lang w:eastAsia="ru-RU"/>
        </w:rPr>
      </w:pPr>
      <w:r w:rsidRPr="00B91E5A">
        <w:rPr>
          <w:rFonts w:ascii="Times New Roman" w:hAnsi="Times New Roman" w:cs="Times New Roman"/>
          <w:b/>
          <w:color w:val="222222"/>
          <w:sz w:val="37"/>
          <w:szCs w:val="37"/>
          <w:shd w:val="clear" w:color="auto" w:fill="FFFFFF"/>
        </w:rPr>
        <w:t>Сообщить информацию можно по круглосуточному телефону</w:t>
      </w:r>
      <w:r w:rsidR="00D9710D" w:rsidRPr="00B91E5A">
        <w:rPr>
          <w:rFonts w:ascii="Times New Roman" w:eastAsia="Times New Roman" w:hAnsi="Times New Roman" w:cs="Times New Roman"/>
          <w:b/>
          <w:color w:val="000000"/>
          <w:sz w:val="37"/>
          <w:szCs w:val="37"/>
          <w:lang w:eastAsia="ru-RU"/>
        </w:rPr>
        <w:t xml:space="preserve"> доверия ГУ МВД России по Свердловской области: (343) 358-71-61; </w:t>
      </w:r>
    </w:p>
    <w:p w:rsidR="00D9710D" w:rsidRPr="00B91E5A" w:rsidRDefault="00D9710D" w:rsidP="00B91E5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37"/>
          <w:szCs w:val="37"/>
          <w:lang w:eastAsia="ru-RU"/>
        </w:rPr>
      </w:pPr>
      <w:r w:rsidRPr="00B91E5A">
        <w:rPr>
          <w:rFonts w:ascii="Times New Roman" w:eastAsia="Times New Roman" w:hAnsi="Times New Roman" w:cs="Times New Roman"/>
          <w:b/>
          <w:color w:val="000000"/>
          <w:sz w:val="37"/>
          <w:szCs w:val="37"/>
          <w:lang w:eastAsia="ru-RU"/>
        </w:rPr>
        <w:t>Единый номер вызова служб экстренного реагирования: 112.</w:t>
      </w:r>
    </w:p>
    <w:p w:rsidR="00B91E5A" w:rsidRDefault="00C8073E" w:rsidP="00B91E5A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B91E5A">
        <w:rPr>
          <w:color w:val="222222"/>
          <w:sz w:val="37"/>
          <w:szCs w:val="37"/>
        </w:rPr>
        <w:t>По вопросам оказания психологической помощи можно обратиться по следующим круглосуточным телефонам доверия:</w:t>
      </w:r>
      <w:r w:rsidR="00B91E5A">
        <w:rPr>
          <w:color w:val="222222"/>
          <w:sz w:val="37"/>
          <w:szCs w:val="37"/>
        </w:rPr>
        <w:t xml:space="preserve"> </w:t>
      </w:r>
    </w:p>
    <w:p w:rsidR="00C8073E" w:rsidRPr="00B91E5A" w:rsidRDefault="00B91E5A" w:rsidP="00B91E5A">
      <w:pPr>
        <w:pStyle w:val="a3"/>
        <w:shd w:val="clear" w:color="auto" w:fill="FFFFFF"/>
        <w:spacing w:before="0" w:beforeAutospacing="0" w:after="0" w:afterAutospacing="0"/>
        <w:rPr>
          <w:color w:val="222222"/>
          <w:sz w:val="37"/>
          <w:szCs w:val="37"/>
        </w:rPr>
      </w:pPr>
      <w:r>
        <w:rPr>
          <w:color w:val="222222"/>
          <w:sz w:val="37"/>
          <w:szCs w:val="37"/>
        </w:rPr>
        <w:t xml:space="preserve">- </w:t>
      </w:r>
      <w:r w:rsidR="00C8073E" w:rsidRPr="00B91E5A">
        <w:rPr>
          <w:color w:val="222222"/>
          <w:sz w:val="37"/>
          <w:szCs w:val="37"/>
        </w:rPr>
        <w:t>телефон доверия экстренной психологической помо</w:t>
      </w:r>
      <w:r>
        <w:rPr>
          <w:color w:val="222222"/>
          <w:sz w:val="37"/>
          <w:szCs w:val="37"/>
        </w:rPr>
        <w:t xml:space="preserve">щи министерства здравоохранения Свердловской </w:t>
      </w:r>
      <w:proofErr w:type="gramStart"/>
      <w:r w:rsidR="00C8073E" w:rsidRPr="00B91E5A">
        <w:rPr>
          <w:color w:val="222222"/>
          <w:sz w:val="37"/>
          <w:szCs w:val="37"/>
        </w:rPr>
        <w:t>области </w:t>
      </w:r>
      <w:r w:rsidRPr="00B91E5A">
        <w:rPr>
          <w:color w:val="222222"/>
          <w:sz w:val="37"/>
          <w:szCs w:val="37"/>
        </w:rPr>
        <w:t xml:space="preserve"> </w:t>
      </w:r>
      <w:r w:rsidR="00C8073E" w:rsidRPr="00B91E5A">
        <w:rPr>
          <w:rStyle w:val="a4"/>
          <w:color w:val="222222"/>
          <w:sz w:val="37"/>
          <w:szCs w:val="37"/>
        </w:rPr>
        <w:t>8</w:t>
      </w:r>
      <w:proofErr w:type="gramEnd"/>
      <w:r w:rsidR="00C8073E" w:rsidRPr="00B91E5A">
        <w:rPr>
          <w:rStyle w:val="a4"/>
          <w:color w:val="222222"/>
          <w:sz w:val="37"/>
          <w:szCs w:val="37"/>
        </w:rPr>
        <w:t> 800 300-11-00</w:t>
      </w:r>
      <w:r w:rsidR="00C8073E" w:rsidRPr="00B91E5A">
        <w:rPr>
          <w:color w:val="222222"/>
          <w:sz w:val="37"/>
          <w:szCs w:val="37"/>
        </w:rPr>
        <w:t>,</w:t>
      </w:r>
    </w:p>
    <w:p w:rsidR="00C8073E" w:rsidRPr="00B91E5A" w:rsidRDefault="00B91E5A" w:rsidP="00B91E5A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>
        <w:rPr>
          <w:color w:val="222222"/>
          <w:sz w:val="37"/>
          <w:szCs w:val="37"/>
        </w:rPr>
        <w:t xml:space="preserve">- </w:t>
      </w:r>
      <w:r w:rsidR="00C8073E" w:rsidRPr="00B91E5A">
        <w:rPr>
          <w:color w:val="222222"/>
          <w:sz w:val="37"/>
          <w:szCs w:val="37"/>
        </w:rPr>
        <w:t>телефоны доверия для детей и подростков </w:t>
      </w:r>
    </w:p>
    <w:p w:rsidR="00C8073E" w:rsidRPr="00B91E5A" w:rsidRDefault="00C8073E" w:rsidP="00B91E5A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37"/>
          <w:szCs w:val="37"/>
        </w:rPr>
      </w:pPr>
      <w:r w:rsidRPr="00B91E5A">
        <w:rPr>
          <w:rStyle w:val="a4"/>
          <w:color w:val="222222"/>
          <w:sz w:val="37"/>
          <w:szCs w:val="37"/>
        </w:rPr>
        <w:t>+7 (343) 307-72-32, 8 800 2000-122</w:t>
      </w:r>
      <w:r w:rsidRPr="00B91E5A">
        <w:rPr>
          <w:color w:val="222222"/>
          <w:sz w:val="37"/>
          <w:szCs w:val="37"/>
        </w:rPr>
        <w:t>.</w:t>
      </w:r>
    </w:p>
    <w:p w:rsidR="00B91E5A" w:rsidRDefault="005B1A1E" w:rsidP="00B91E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37"/>
          <w:szCs w:val="37"/>
        </w:rPr>
      </w:pPr>
      <w:r w:rsidRPr="00B91E5A">
        <w:rPr>
          <w:color w:val="222222"/>
          <w:sz w:val="37"/>
          <w:szCs w:val="37"/>
        </w:rPr>
        <w:t>Телефонный номер МКОУ ДО «Бисертская спортивная школа» для анонимной информации о фактах реализации наркотических и психотропных веществ, курительных смесей и других вопросов, касающихся незаконному обороту наркотиков и психоактивных веществ:</w:t>
      </w:r>
      <w:r w:rsidR="00A9183E" w:rsidRPr="00B91E5A">
        <w:rPr>
          <w:b/>
          <w:color w:val="222222"/>
          <w:sz w:val="37"/>
          <w:szCs w:val="37"/>
        </w:rPr>
        <w:t xml:space="preserve"> </w:t>
      </w:r>
    </w:p>
    <w:p w:rsidR="00B91E5A" w:rsidRPr="00B91E5A" w:rsidRDefault="00A9183E" w:rsidP="00B91E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37"/>
          <w:szCs w:val="37"/>
        </w:rPr>
      </w:pPr>
      <w:r w:rsidRPr="00B91E5A">
        <w:rPr>
          <w:b/>
          <w:color w:val="222222"/>
          <w:sz w:val="37"/>
          <w:szCs w:val="37"/>
        </w:rPr>
        <w:t>+7 (343</w:t>
      </w:r>
      <w:r w:rsidR="005B1A1E" w:rsidRPr="00B91E5A">
        <w:rPr>
          <w:b/>
          <w:color w:val="222222"/>
          <w:sz w:val="37"/>
          <w:szCs w:val="37"/>
        </w:rPr>
        <w:t xml:space="preserve"> 98</w:t>
      </w:r>
      <w:r w:rsidRPr="00B91E5A">
        <w:rPr>
          <w:b/>
          <w:color w:val="222222"/>
          <w:sz w:val="37"/>
          <w:szCs w:val="37"/>
        </w:rPr>
        <w:t>)</w:t>
      </w:r>
      <w:r w:rsidR="005B1A1E" w:rsidRPr="00B91E5A">
        <w:rPr>
          <w:b/>
          <w:color w:val="222222"/>
          <w:sz w:val="37"/>
          <w:szCs w:val="37"/>
        </w:rPr>
        <w:t xml:space="preserve"> 6-42-00</w:t>
      </w:r>
    </w:p>
    <w:p w:rsidR="00B91E5A" w:rsidRPr="00B91E5A" w:rsidRDefault="00B91E5A" w:rsidP="00B91E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37"/>
          <w:szCs w:val="37"/>
        </w:rPr>
      </w:pPr>
    </w:p>
    <w:p w:rsidR="00D9710D" w:rsidRPr="00B91E5A" w:rsidRDefault="00B91E5A" w:rsidP="00B91E5A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  <w:sz w:val="37"/>
          <w:szCs w:val="37"/>
        </w:rPr>
      </w:pPr>
      <w:bookmarkStart w:id="0" w:name="_GoBack"/>
      <w:bookmarkEnd w:id="0"/>
      <w:r w:rsidRPr="00B91E5A">
        <w:rPr>
          <w:noProof/>
          <w:sz w:val="37"/>
          <w:szCs w:val="37"/>
        </w:rPr>
        <w:drawing>
          <wp:anchor distT="0" distB="0" distL="114300" distR="114300" simplePos="0" relativeHeight="251659264" behindDoc="0" locked="0" layoutInCell="1" allowOverlap="1">
            <wp:simplePos x="2124075" y="7924800"/>
            <wp:positionH relativeFrom="margin">
              <wp:align>center</wp:align>
            </wp:positionH>
            <wp:positionV relativeFrom="margin">
              <wp:align>bottom</wp:align>
            </wp:positionV>
            <wp:extent cx="3941445" cy="2052899"/>
            <wp:effectExtent l="0" t="0" r="1905" b="5080"/>
            <wp:wrapSquare wrapText="bothSides"/>
            <wp:docPr id="2" name="Рисунок 2" descr="Общероссийская антинаркотическая акция «Сообщи, где торгуют смертью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щероссийская антинаркотическая акция «Сообщи, где торгуют смертью»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45" cy="205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9710D" w:rsidRPr="00B91E5A" w:rsidSect="00B91E5A">
      <w:pgSz w:w="11906" w:h="16838"/>
      <w:pgMar w:top="567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0D"/>
    <w:rsid w:val="00483B84"/>
    <w:rsid w:val="005B1A1E"/>
    <w:rsid w:val="009D3FC7"/>
    <w:rsid w:val="00A9183E"/>
    <w:rsid w:val="00B26E6D"/>
    <w:rsid w:val="00B91E5A"/>
    <w:rsid w:val="00C1330A"/>
    <w:rsid w:val="00C8073E"/>
    <w:rsid w:val="00D9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53632-A89C-436E-8598-7B068507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7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1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&#1092;&#1072;&#1082;&#1077;&#1083;.&#1077;&#1082;&#1072;&#1090;&#1077;&#1088;&#1080;&#1085;&#1073;&#1091;&#1088;&#1075;.&#1088;&#1092;/media/news/news_234077_image_900x_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БойкоОГ</dc:creator>
  <cp:keywords/>
  <dc:description/>
  <cp:lastModifiedBy>DYSH1</cp:lastModifiedBy>
  <cp:revision>5</cp:revision>
  <cp:lastPrinted>2024-03-19T05:15:00Z</cp:lastPrinted>
  <dcterms:created xsi:type="dcterms:W3CDTF">2024-03-18T08:37:00Z</dcterms:created>
  <dcterms:modified xsi:type="dcterms:W3CDTF">2024-03-19T05:15:00Z</dcterms:modified>
</cp:coreProperties>
</file>